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C025" w14:textId="0B11A14B" w:rsidR="00617731" w:rsidRDefault="008A6F13" w:rsidP="002A3D49">
      <w:pPr>
        <w:pStyle w:val="NoSpacing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E445127" wp14:editId="7368B47E">
            <wp:extent cx="1491343" cy="14763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43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i/>
          <w:sz w:val="24"/>
          <w:szCs w:val="24"/>
        </w:rPr>
        <w:t xml:space="preserve">                                                      </w:t>
      </w:r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759E2746" wp14:editId="7FA1D433">
            <wp:extent cx="1327867" cy="1343660"/>
            <wp:effectExtent l="0" t="0" r="5715" b="8890"/>
            <wp:docPr id="2" name="Picture 2" descr=" - This link opens in a new windo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- This link opens in a new windo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82" cy="135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23FA564" w14:textId="7F616C83" w:rsidR="008A6F13" w:rsidRDefault="008A6F13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2B8054F0" w14:textId="77777777" w:rsidR="00617731" w:rsidRDefault="00617731" w:rsidP="002A3D49">
      <w:pPr>
        <w:pStyle w:val="NoSpacing"/>
        <w:rPr>
          <w:rFonts w:ascii="Trebuchet MS" w:hAnsi="Trebuchet MS"/>
          <w:i/>
          <w:sz w:val="24"/>
          <w:szCs w:val="24"/>
        </w:rPr>
      </w:pPr>
    </w:p>
    <w:p w14:paraId="7BB589C0" w14:textId="41669A9D" w:rsidR="002A3D49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 w:rsidRPr="005F32C3">
        <w:rPr>
          <w:rFonts w:ascii="Trebuchet MS" w:hAnsi="Trebuchet MS"/>
          <w:b/>
          <w:i/>
          <w:sz w:val="24"/>
          <w:szCs w:val="24"/>
        </w:rPr>
        <w:t>From :</w:t>
      </w:r>
    </w:p>
    <w:p w14:paraId="1E504513" w14:textId="77777777" w:rsidR="00594C63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</w:p>
    <w:p w14:paraId="37793EAF" w14:textId="5B22E15A" w:rsidR="00594C63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 w:rsidRPr="005F32C3">
        <w:rPr>
          <w:rFonts w:ascii="Trebuchet MS" w:hAnsi="Trebuchet MS"/>
          <w:b/>
          <w:i/>
          <w:sz w:val="24"/>
          <w:szCs w:val="24"/>
        </w:rPr>
        <w:t>GMB Union,</w:t>
      </w:r>
    </w:p>
    <w:p w14:paraId="1846471D" w14:textId="091EAA25" w:rsidR="00594C63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 w:rsidRPr="005F32C3">
        <w:rPr>
          <w:rFonts w:ascii="Trebuchet MS" w:hAnsi="Trebuchet MS"/>
          <w:b/>
          <w:i/>
          <w:sz w:val="24"/>
          <w:szCs w:val="24"/>
        </w:rPr>
        <w:t>West Yorkshire Police Branch,</w:t>
      </w:r>
    </w:p>
    <w:p w14:paraId="642C0DEA" w14:textId="48DC2611" w:rsidR="00594C63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 w:rsidRPr="005F32C3">
        <w:rPr>
          <w:rFonts w:ascii="Trebuchet MS" w:hAnsi="Trebuchet MS"/>
          <w:b/>
          <w:i/>
          <w:sz w:val="24"/>
          <w:szCs w:val="24"/>
        </w:rPr>
        <w:t>Force Headquarters,</w:t>
      </w:r>
    </w:p>
    <w:p w14:paraId="787202A3" w14:textId="52ADECB9" w:rsidR="00594C63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 w:rsidRPr="005F32C3">
        <w:rPr>
          <w:rFonts w:ascii="Trebuchet MS" w:hAnsi="Trebuchet MS"/>
          <w:b/>
          <w:i/>
          <w:sz w:val="24"/>
          <w:szCs w:val="24"/>
        </w:rPr>
        <w:t>Wakefield.</w:t>
      </w:r>
    </w:p>
    <w:p w14:paraId="40AD47F2" w14:textId="66C9B59D" w:rsidR="00594C6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 w:rsidRPr="005F32C3">
        <w:rPr>
          <w:rFonts w:ascii="Trebuchet MS" w:hAnsi="Trebuchet MS"/>
          <w:b/>
          <w:i/>
          <w:sz w:val="24"/>
          <w:szCs w:val="24"/>
        </w:rPr>
        <w:t>WF1 3QS.</w:t>
      </w:r>
    </w:p>
    <w:p w14:paraId="7A9BF670" w14:textId="77777777" w:rsidR="00987288" w:rsidRDefault="00987288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</w:p>
    <w:p w14:paraId="4C4A1A87" w14:textId="62D421E5" w:rsidR="00987288" w:rsidRDefault="00987288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To</w:t>
      </w:r>
      <w:r w:rsidR="002145A9">
        <w:rPr>
          <w:rFonts w:ascii="Trebuchet MS" w:hAnsi="Trebuchet MS"/>
          <w:b/>
          <w:i/>
          <w:sz w:val="24"/>
          <w:szCs w:val="24"/>
        </w:rPr>
        <w:t xml:space="preserve"> :</w:t>
      </w:r>
    </w:p>
    <w:p w14:paraId="7F2538F6" w14:textId="77777777" w:rsidR="002145A9" w:rsidRDefault="002145A9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</w:p>
    <w:p w14:paraId="3040B5E8" w14:textId="2A884823" w:rsidR="002145A9" w:rsidRDefault="00705C8D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Chief Constable.</w:t>
      </w:r>
    </w:p>
    <w:p w14:paraId="7F8AC0D6" w14:textId="24489308" w:rsidR="00987288" w:rsidRDefault="00987288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West Yorkshire Police,</w:t>
      </w:r>
    </w:p>
    <w:p w14:paraId="7D00D717" w14:textId="3E13772C" w:rsidR="00987288" w:rsidRDefault="00987288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Laburnum Road,</w:t>
      </w:r>
    </w:p>
    <w:p w14:paraId="0F3D4F2F" w14:textId="35C1D362" w:rsidR="00987288" w:rsidRDefault="00987288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Wakefield.</w:t>
      </w:r>
    </w:p>
    <w:p w14:paraId="0BCF9633" w14:textId="67D71A8F" w:rsidR="00987288" w:rsidRPr="005F32C3" w:rsidRDefault="00987288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WF1 3QS.</w:t>
      </w:r>
    </w:p>
    <w:p w14:paraId="755F5EEE" w14:textId="77777777" w:rsidR="00594C63" w:rsidRPr="005F32C3" w:rsidRDefault="00594C63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</w:p>
    <w:p w14:paraId="09DAE7FC" w14:textId="13E769A7" w:rsidR="0090765B" w:rsidRPr="005F32C3" w:rsidRDefault="002145A9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2</w:t>
      </w:r>
      <w:r w:rsidR="00CE1A34">
        <w:rPr>
          <w:rFonts w:ascii="Trebuchet MS" w:hAnsi="Trebuchet MS"/>
          <w:b/>
          <w:i/>
          <w:sz w:val="24"/>
          <w:szCs w:val="24"/>
        </w:rPr>
        <w:t>7</w:t>
      </w:r>
      <w:r w:rsidR="00DE41A5">
        <w:rPr>
          <w:rFonts w:ascii="Trebuchet MS" w:hAnsi="Trebuchet MS"/>
          <w:b/>
          <w:i/>
          <w:sz w:val="24"/>
          <w:szCs w:val="24"/>
        </w:rPr>
        <w:t>/0</w:t>
      </w:r>
      <w:r w:rsidR="00705C8D">
        <w:rPr>
          <w:rFonts w:ascii="Trebuchet MS" w:hAnsi="Trebuchet MS"/>
          <w:b/>
          <w:i/>
          <w:sz w:val="24"/>
          <w:szCs w:val="24"/>
        </w:rPr>
        <w:t>9</w:t>
      </w:r>
      <w:r w:rsidR="009E14D2" w:rsidRPr="005F32C3">
        <w:rPr>
          <w:rFonts w:ascii="Trebuchet MS" w:hAnsi="Trebuchet MS"/>
          <w:b/>
          <w:i/>
          <w:sz w:val="24"/>
          <w:szCs w:val="24"/>
        </w:rPr>
        <w:t>/20</w:t>
      </w:r>
      <w:r w:rsidR="00987288">
        <w:rPr>
          <w:rFonts w:ascii="Trebuchet MS" w:hAnsi="Trebuchet MS"/>
          <w:b/>
          <w:i/>
          <w:sz w:val="24"/>
          <w:szCs w:val="24"/>
        </w:rPr>
        <w:t>2</w:t>
      </w:r>
      <w:r w:rsidR="00705C8D">
        <w:rPr>
          <w:rFonts w:ascii="Trebuchet MS" w:hAnsi="Trebuchet MS"/>
          <w:b/>
          <w:i/>
          <w:sz w:val="24"/>
          <w:szCs w:val="24"/>
        </w:rPr>
        <w:t>2</w:t>
      </w:r>
      <w:r w:rsidR="00987288">
        <w:rPr>
          <w:rFonts w:ascii="Trebuchet MS" w:hAnsi="Trebuchet MS"/>
          <w:b/>
          <w:i/>
          <w:sz w:val="24"/>
          <w:szCs w:val="24"/>
        </w:rPr>
        <w:t>.</w:t>
      </w:r>
    </w:p>
    <w:p w14:paraId="2E025DD4" w14:textId="77777777" w:rsidR="002A3D49" w:rsidRPr="005F32C3" w:rsidRDefault="002A3D49" w:rsidP="002A3D49">
      <w:pPr>
        <w:pStyle w:val="NoSpacing"/>
        <w:rPr>
          <w:rFonts w:ascii="Trebuchet MS" w:hAnsi="Trebuchet MS"/>
          <w:b/>
          <w:i/>
          <w:sz w:val="24"/>
          <w:szCs w:val="24"/>
        </w:rPr>
      </w:pPr>
    </w:p>
    <w:p w14:paraId="5358CEB2" w14:textId="420ABB94" w:rsidR="00BB4047" w:rsidRDefault="00594C63" w:rsidP="002A3D49">
      <w:pPr>
        <w:pStyle w:val="NoSpacing"/>
        <w:rPr>
          <w:rFonts w:ascii="Trebuchet MS" w:hAnsi="Trebuchet MS"/>
          <w:b/>
          <w:sz w:val="24"/>
          <w:szCs w:val="24"/>
        </w:rPr>
      </w:pPr>
      <w:r w:rsidRPr="005F32C3">
        <w:rPr>
          <w:rFonts w:ascii="Trebuchet MS" w:hAnsi="Trebuchet MS"/>
          <w:b/>
          <w:sz w:val="24"/>
          <w:szCs w:val="24"/>
        </w:rPr>
        <w:t xml:space="preserve">Dear </w:t>
      </w:r>
      <w:r w:rsidR="00705C8D">
        <w:rPr>
          <w:rFonts w:ascii="Trebuchet MS" w:hAnsi="Trebuchet MS"/>
          <w:b/>
          <w:sz w:val="24"/>
          <w:szCs w:val="24"/>
        </w:rPr>
        <w:t>Chief Constable</w:t>
      </w:r>
      <w:r w:rsidR="000B10E4">
        <w:rPr>
          <w:rFonts w:ascii="Trebuchet MS" w:hAnsi="Trebuchet MS"/>
          <w:b/>
          <w:sz w:val="24"/>
          <w:szCs w:val="24"/>
        </w:rPr>
        <w:t>,</w:t>
      </w:r>
    </w:p>
    <w:p w14:paraId="5C4490BD" w14:textId="77777777" w:rsidR="00DD6DF6" w:rsidRDefault="00DD6DF6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D3EC208" w14:textId="76D9EF3B" w:rsidR="00DD6DF6" w:rsidRDefault="00DD6DF6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Subject – </w:t>
      </w:r>
      <w:r w:rsidR="005D29A2">
        <w:rPr>
          <w:rFonts w:ascii="Trebuchet MS" w:hAnsi="Trebuchet MS"/>
          <w:b/>
          <w:sz w:val="24"/>
          <w:szCs w:val="24"/>
        </w:rPr>
        <w:t xml:space="preserve">PLATINUM </w:t>
      </w:r>
      <w:r w:rsidR="00705C8D">
        <w:rPr>
          <w:rFonts w:ascii="Trebuchet MS" w:hAnsi="Trebuchet MS"/>
          <w:b/>
          <w:sz w:val="24"/>
          <w:szCs w:val="24"/>
        </w:rPr>
        <w:t>JUBILEE CELEBRATION POLICE STAFF MEDALLIONS</w:t>
      </w:r>
      <w:r w:rsidR="00C02787">
        <w:rPr>
          <w:rFonts w:ascii="Trebuchet MS" w:hAnsi="Trebuchet MS"/>
          <w:b/>
          <w:sz w:val="24"/>
          <w:szCs w:val="24"/>
        </w:rPr>
        <w:t>.</w:t>
      </w:r>
    </w:p>
    <w:p w14:paraId="6A1E42C2" w14:textId="25F3F2AE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1AB1CDC3" w14:textId="39A06DD5" w:rsidR="000B10E4" w:rsidRDefault="00761C79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The GMB TRADE UNION are</w:t>
      </w:r>
      <w:r w:rsidR="000B10E4">
        <w:rPr>
          <w:rFonts w:ascii="Trebuchet MS" w:hAnsi="Trebuchet MS"/>
          <w:b/>
          <w:sz w:val="24"/>
          <w:szCs w:val="24"/>
        </w:rPr>
        <w:t xml:space="preserve"> writing </w:t>
      </w:r>
      <w:r>
        <w:rPr>
          <w:rFonts w:ascii="Trebuchet MS" w:hAnsi="Trebuchet MS"/>
          <w:b/>
          <w:sz w:val="24"/>
          <w:szCs w:val="24"/>
        </w:rPr>
        <w:t>this letter</w:t>
      </w:r>
      <w:r w:rsidR="000B10E4">
        <w:rPr>
          <w:rFonts w:ascii="Trebuchet MS" w:hAnsi="Trebuchet MS"/>
          <w:b/>
          <w:sz w:val="24"/>
          <w:szCs w:val="24"/>
        </w:rPr>
        <w:t xml:space="preserve"> on behalf of our members to raise concerns </w:t>
      </w:r>
      <w:r w:rsidR="00ED52D3">
        <w:rPr>
          <w:rFonts w:ascii="Trebuchet MS" w:hAnsi="Trebuchet MS"/>
          <w:b/>
          <w:sz w:val="24"/>
          <w:szCs w:val="24"/>
        </w:rPr>
        <w:t xml:space="preserve">on their behalf </w:t>
      </w:r>
      <w:r w:rsidR="007E485E">
        <w:rPr>
          <w:rFonts w:ascii="Trebuchet MS" w:hAnsi="Trebuchet MS"/>
          <w:b/>
          <w:sz w:val="24"/>
          <w:szCs w:val="24"/>
        </w:rPr>
        <w:t>in respect of</w:t>
      </w:r>
      <w:r w:rsidR="000B10E4">
        <w:rPr>
          <w:rFonts w:ascii="Trebuchet MS" w:hAnsi="Trebuchet MS"/>
          <w:b/>
          <w:sz w:val="24"/>
          <w:szCs w:val="24"/>
        </w:rPr>
        <w:t xml:space="preserve"> the above subject.</w:t>
      </w:r>
    </w:p>
    <w:p w14:paraId="7924C4B4" w14:textId="129B1433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626294CF" w14:textId="31FB1937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This is an ‘OP</w:t>
      </w:r>
      <w:r w:rsidR="00ED52D3">
        <w:rPr>
          <w:rFonts w:ascii="Trebuchet MS" w:hAnsi="Trebuchet MS"/>
          <w:b/>
          <w:sz w:val="24"/>
          <w:szCs w:val="24"/>
        </w:rPr>
        <w:t>E</w:t>
      </w:r>
      <w:r>
        <w:rPr>
          <w:rFonts w:ascii="Trebuchet MS" w:hAnsi="Trebuchet MS"/>
          <w:b/>
          <w:sz w:val="24"/>
          <w:szCs w:val="24"/>
        </w:rPr>
        <w:t xml:space="preserve">N LETTER’ and will be circulated to all our members and posted on notice boards around the Force so that other staff members can see </w:t>
      </w:r>
      <w:r w:rsidR="00E01738">
        <w:rPr>
          <w:rFonts w:ascii="Trebuchet MS" w:hAnsi="Trebuchet MS"/>
          <w:b/>
          <w:sz w:val="24"/>
          <w:szCs w:val="24"/>
        </w:rPr>
        <w:t>that we have raised this matter on their behalf.</w:t>
      </w:r>
    </w:p>
    <w:p w14:paraId="3F946E54" w14:textId="3C5956EC" w:rsidR="00ED52D3" w:rsidRDefault="00ED52D3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4A685D5F" w14:textId="112FA58D" w:rsidR="00ED52D3" w:rsidRDefault="00ED52D3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We have </w:t>
      </w:r>
      <w:r w:rsidR="00B670B9">
        <w:rPr>
          <w:rFonts w:ascii="Trebuchet MS" w:hAnsi="Trebuchet MS"/>
          <w:b/>
          <w:sz w:val="24"/>
          <w:szCs w:val="24"/>
        </w:rPr>
        <w:t>received</w:t>
      </w:r>
      <w:r w:rsidR="007E485E">
        <w:rPr>
          <w:rFonts w:ascii="Trebuchet MS" w:hAnsi="Trebuchet MS"/>
          <w:b/>
          <w:sz w:val="24"/>
          <w:szCs w:val="24"/>
        </w:rPr>
        <w:t xml:space="preserve"> over the past </w:t>
      </w:r>
      <w:r w:rsidR="00B670B9">
        <w:rPr>
          <w:rFonts w:ascii="Trebuchet MS" w:hAnsi="Trebuchet MS"/>
          <w:b/>
          <w:sz w:val="24"/>
          <w:szCs w:val="24"/>
        </w:rPr>
        <w:t xml:space="preserve">few </w:t>
      </w:r>
      <w:r w:rsidR="007E485E">
        <w:rPr>
          <w:rFonts w:ascii="Trebuchet MS" w:hAnsi="Trebuchet MS"/>
          <w:b/>
          <w:sz w:val="24"/>
          <w:szCs w:val="24"/>
        </w:rPr>
        <w:t xml:space="preserve">months </w:t>
      </w:r>
      <w:r w:rsidR="00B670B9">
        <w:rPr>
          <w:rFonts w:ascii="Trebuchet MS" w:hAnsi="Trebuchet MS"/>
          <w:b/>
          <w:sz w:val="24"/>
          <w:szCs w:val="24"/>
        </w:rPr>
        <w:t>n</w:t>
      </w:r>
      <w:r>
        <w:rPr>
          <w:rFonts w:ascii="Trebuchet MS" w:hAnsi="Trebuchet MS"/>
          <w:b/>
          <w:sz w:val="24"/>
          <w:szCs w:val="24"/>
        </w:rPr>
        <w:t>umerous complaints and enquiries from members about this subject.</w:t>
      </w:r>
    </w:p>
    <w:p w14:paraId="379F1AA6" w14:textId="77777777" w:rsidR="00E47D56" w:rsidRDefault="00E47D56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1E411ADB" w14:textId="4B90C68B" w:rsidR="00705C8D" w:rsidRDefault="00705C8D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You may recall that on the 2</w:t>
      </w:r>
      <w:r w:rsidRPr="00705C8D">
        <w:rPr>
          <w:rFonts w:ascii="Trebuchet MS" w:hAnsi="Trebuchet MS"/>
          <w:b/>
          <w:sz w:val="24"/>
          <w:szCs w:val="24"/>
          <w:vertAlign w:val="superscript"/>
        </w:rPr>
        <w:t>nd</w:t>
      </w:r>
      <w:r>
        <w:rPr>
          <w:rFonts w:ascii="Trebuchet MS" w:hAnsi="Trebuchet MS"/>
          <w:b/>
          <w:sz w:val="24"/>
          <w:szCs w:val="24"/>
        </w:rPr>
        <w:t xml:space="preserve"> of June 2022 our Queen, Elizabeth the Second</w:t>
      </w:r>
      <w:r w:rsidR="005D29A2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celebrated her </w:t>
      </w:r>
      <w:r w:rsidR="005D29A2">
        <w:rPr>
          <w:rFonts w:ascii="Trebuchet MS" w:hAnsi="Trebuchet MS"/>
          <w:b/>
          <w:sz w:val="24"/>
          <w:szCs w:val="24"/>
        </w:rPr>
        <w:t>P</w:t>
      </w:r>
      <w:r>
        <w:rPr>
          <w:rFonts w:ascii="Trebuchet MS" w:hAnsi="Trebuchet MS"/>
          <w:b/>
          <w:sz w:val="24"/>
          <w:szCs w:val="24"/>
        </w:rPr>
        <w:t xml:space="preserve">latinum </w:t>
      </w:r>
      <w:r w:rsidR="005D29A2">
        <w:rPr>
          <w:rFonts w:ascii="Trebuchet MS" w:hAnsi="Trebuchet MS"/>
          <w:b/>
          <w:sz w:val="24"/>
          <w:szCs w:val="24"/>
        </w:rPr>
        <w:t>J</w:t>
      </w:r>
      <w:r>
        <w:rPr>
          <w:rFonts w:ascii="Trebuchet MS" w:hAnsi="Trebuchet MS"/>
          <w:b/>
          <w:sz w:val="24"/>
          <w:szCs w:val="24"/>
        </w:rPr>
        <w:t xml:space="preserve">ubilee </w:t>
      </w:r>
      <w:r w:rsidR="005D29A2">
        <w:rPr>
          <w:rFonts w:ascii="Trebuchet MS" w:hAnsi="Trebuchet MS"/>
          <w:b/>
          <w:sz w:val="24"/>
          <w:szCs w:val="24"/>
        </w:rPr>
        <w:t xml:space="preserve">having </w:t>
      </w:r>
      <w:r w:rsidR="007E485E">
        <w:rPr>
          <w:rFonts w:ascii="Trebuchet MS" w:hAnsi="Trebuchet MS"/>
          <w:b/>
          <w:sz w:val="24"/>
          <w:szCs w:val="24"/>
        </w:rPr>
        <w:t xml:space="preserve">loyally </w:t>
      </w:r>
      <w:r w:rsidR="005D29A2">
        <w:rPr>
          <w:rFonts w:ascii="Trebuchet MS" w:hAnsi="Trebuchet MS"/>
          <w:b/>
          <w:sz w:val="24"/>
          <w:szCs w:val="24"/>
        </w:rPr>
        <w:t xml:space="preserve">served her country </w:t>
      </w:r>
      <w:r>
        <w:rPr>
          <w:rFonts w:ascii="Trebuchet MS" w:hAnsi="Trebuchet MS"/>
          <w:b/>
          <w:sz w:val="24"/>
          <w:szCs w:val="24"/>
        </w:rPr>
        <w:t>for 70 years</w:t>
      </w:r>
      <w:r w:rsidR="007E485E">
        <w:rPr>
          <w:rFonts w:ascii="Trebuchet MS" w:hAnsi="Trebuchet MS"/>
          <w:b/>
          <w:sz w:val="24"/>
          <w:szCs w:val="24"/>
        </w:rPr>
        <w:t>.</w:t>
      </w:r>
    </w:p>
    <w:p w14:paraId="67588FC7" w14:textId="77777777" w:rsidR="007E485E" w:rsidRDefault="007E485E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8FE2A30" w14:textId="4694354E" w:rsidR="00705C8D" w:rsidRDefault="00705C8D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Police Officers as is tradition</w:t>
      </w:r>
      <w:r w:rsidR="007E485E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and subject of Royal warrant</w:t>
      </w:r>
      <w:r w:rsidR="007E485E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were awarded medals as part of that celebration.</w:t>
      </w:r>
      <w:r w:rsidR="00156C05">
        <w:rPr>
          <w:rFonts w:ascii="Trebuchet MS" w:hAnsi="Trebuchet MS"/>
          <w:b/>
          <w:sz w:val="24"/>
          <w:szCs w:val="24"/>
        </w:rPr>
        <w:t xml:space="preserve"> They were rightly rewarded for their contributions to society</w:t>
      </w:r>
      <w:r w:rsidR="00B670B9">
        <w:rPr>
          <w:rFonts w:ascii="Trebuchet MS" w:hAnsi="Trebuchet MS"/>
          <w:b/>
          <w:sz w:val="24"/>
          <w:szCs w:val="24"/>
        </w:rPr>
        <w:t>, their allegiance to the Crown</w:t>
      </w:r>
      <w:r w:rsidR="007E485E">
        <w:rPr>
          <w:rFonts w:ascii="Trebuchet MS" w:hAnsi="Trebuchet MS"/>
          <w:b/>
          <w:sz w:val="24"/>
          <w:szCs w:val="24"/>
        </w:rPr>
        <w:t xml:space="preserve"> and the pubic we serve</w:t>
      </w:r>
      <w:r w:rsidR="00B670B9">
        <w:rPr>
          <w:rFonts w:ascii="Trebuchet MS" w:hAnsi="Trebuchet MS"/>
          <w:b/>
          <w:sz w:val="24"/>
          <w:szCs w:val="24"/>
        </w:rPr>
        <w:t>.</w:t>
      </w:r>
    </w:p>
    <w:p w14:paraId="44D796DF" w14:textId="77777777" w:rsidR="00705C8D" w:rsidRDefault="00705C8D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78732E96" w14:textId="228A4803" w:rsidR="00705C8D" w:rsidRDefault="007E485E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Police Officer</w:t>
      </w:r>
      <w:r w:rsidR="00B670B9">
        <w:rPr>
          <w:rFonts w:ascii="Trebuchet MS" w:hAnsi="Trebuchet MS"/>
          <w:b/>
          <w:sz w:val="24"/>
          <w:szCs w:val="24"/>
        </w:rPr>
        <w:t>s</w:t>
      </w:r>
      <w:r w:rsidR="00156C05">
        <w:rPr>
          <w:rFonts w:ascii="Trebuchet MS" w:hAnsi="Trebuchet MS"/>
          <w:b/>
          <w:sz w:val="24"/>
          <w:szCs w:val="24"/>
        </w:rPr>
        <w:t xml:space="preserve"> </w:t>
      </w:r>
      <w:r w:rsidR="00705C8D">
        <w:rPr>
          <w:rFonts w:ascii="Trebuchet MS" w:hAnsi="Trebuchet MS"/>
          <w:b/>
          <w:sz w:val="24"/>
          <w:szCs w:val="24"/>
        </w:rPr>
        <w:t xml:space="preserve">were </w:t>
      </w:r>
      <w:r>
        <w:rPr>
          <w:rFonts w:ascii="Trebuchet MS" w:hAnsi="Trebuchet MS"/>
          <w:b/>
          <w:sz w:val="24"/>
          <w:szCs w:val="24"/>
        </w:rPr>
        <w:t>i</w:t>
      </w:r>
      <w:r w:rsidR="00E01738">
        <w:rPr>
          <w:rFonts w:ascii="Trebuchet MS" w:hAnsi="Trebuchet MS"/>
          <w:b/>
          <w:sz w:val="24"/>
          <w:szCs w:val="24"/>
        </w:rPr>
        <w:t>ncidentally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761C79">
        <w:rPr>
          <w:rFonts w:ascii="Trebuchet MS" w:hAnsi="Trebuchet MS"/>
          <w:b/>
          <w:sz w:val="24"/>
          <w:szCs w:val="24"/>
        </w:rPr>
        <w:t xml:space="preserve">given medals on time which were </w:t>
      </w:r>
      <w:r w:rsidR="00705C8D">
        <w:rPr>
          <w:rFonts w:ascii="Trebuchet MS" w:hAnsi="Trebuchet MS"/>
          <w:b/>
          <w:sz w:val="24"/>
          <w:szCs w:val="24"/>
        </w:rPr>
        <w:t>delivered and awarded to individual officer</w:t>
      </w:r>
      <w:r w:rsidR="00156C05">
        <w:rPr>
          <w:rFonts w:ascii="Trebuchet MS" w:hAnsi="Trebuchet MS"/>
          <w:b/>
          <w:sz w:val="24"/>
          <w:szCs w:val="24"/>
        </w:rPr>
        <w:t>s</w:t>
      </w:r>
      <w:r w:rsidR="00705C8D">
        <w:rPr>
          <w:rFonts w:ascii="Trebuchet MS" w:hAnsi="Trebuchet MS"/>
          <w:b/>
          <w:sz w:val="24"/>
          <w:szCs w:val="24"/>
        </w:rPr>
        <w:t xml:space="preserve"> in advance of the celebratory date.</w:t>
      </w:r>
    </w:p>
    <w:p w14:paraId="2B955870" w14:textId="1B6E7FDB" w:rsidR="00705C8D" w:rsidRDefault="00705C8D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792BACC0" w14:textId="02DFBF92" w:rsidR="00705C8D" w:rsidRDefault="00705C8D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Police staff were told that they would be </w:t>
      </w:r>
      <w:r w:rsidR="00156C05">
        <w:rPr>
          <w:rFonts w:ascii="Trebuchet MS" w:hAnsi="Trebuchet MS"/>
          <w:b/>
          <w:sz w:val="24"/>
          <w:szCs w:val="24"/>
        </w:rPr>
        <w:t>awarded</w:t>
      </w:r>
      <w:r>
        <w:rPr>
          <w:rFonts w:ascii="Trebuchet MS" w:hAnsi="Trebuchet MS"/>
          <w:b/>
          <w:sz w:val="24"/>
          <w:szCs w:val="24"/>
        </w:rPr>
        <w:t xml:space="preserve"> a memento medallion </w:t>
      </w:r>
      <w:r w:rsidR="00156C05">
        <w:rPr>
          <w:rFonts w:ascii="Trebuchet MS" w:hAnsi="Trebuchet MS"/>
          <w:b/>
          <w:sz w:val="24"/>
          <w:szCs w:val="24"/>
        </w:rPr>
        <w:t>by the employer</w:t>
      </w:r>
      <w:r w:rsidR="007E485E">
        <w:rPr>
          <w:rFonts w:ascii="Trebuchet MS" w:hAnsi="Trebuchet MS"/>
          <w:b/>
          <w:sz w:val="24"/>
          <w:szCs w:val="24"/>
        </w:rPr>
        <w:t>, sanction</w:t>
      </w:r>
      <w:r w:rsidR="00761C79">
        <w:rPr>
          <w:rFonts w:ascii="Trebuchet MS" w:hAnsi="Trebuchet MS"/>
          <w:b/>
          <w:sz w:val="24"/>
          <w:szCs w:val="24"/>
        </w:rPr>
        <w:t>ed</w:t>
      </w:r>
      <w:r w:rsidR="007E485E">
        <w:rPr>
          <w:rFonts w:ascii="Trebuchet MS" w:hAnsi="Trebuchet MS"/>
          <w:b/>
          <w:sz w:val="24"/>
          <w:szCs w:val="24"/>
        </w:rPr>
        <w:t xml:space="preserve"> by the NPCC,</w:t>
      </w:r>
      <w:r w:rsidR="00156C05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to celebrate the Jubilee</w:t>
      </w:r>
      <w:r w:rsidR="000B10E4">
        <w:rPr>
          <w:rFonts w:ascii="Trebuchet MS" w:hAnsi="Trebuchet MS"/>
          <w:b/>
          <w:sz w:val="24"/>
          <w:szCs w:val="24"/>
        </w:rPr>
        <w:t>.</w:t>
      </w:r>
    </w:p>
    <w:p w14:paraId="03D945A0" w14:textId="4150C9FD" w:rsidR="00156C05" w:rsidRDefault="00156C0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7CCC8B0C" w14:textId="5C0E92A9" w:rsidR="00156C05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Many excuses have since been made to explain why these medallions were no</w:t>
      </w:r>
      <w:r w:rsidR="00911B25">
        <w:rPr>
          <w:rFonts w:ascii="Trebuchet MS" w:hAnsi="Trebuchet MS"/>
          <w:b/>
          <w:sz w:val="24"/>
          <w:szCs w:val="24"/>
        </w:rPr>
        <w:t>t</w:t>
      </w:r>
      <w:r>
        <w:rPr>
          <w:rFonts w:ascii="Trebuchet MS" w:hAnsi="Trebuchet MS"/>
          <w:b/>
          <w:sz w:val="24"/>
          <w:szCs w:val="24"/>
        </w:rPr>
        <w:t xml:space="preserve"> produced and awarded to </w:t>
      </w:r>
      <w:r w:rsidR="007E485E">
        <w:rPr>
          <w:rFonts w:ascii="Trebuchet MS" w:hAnsi="Trebuchet MS"/>
          <w:b/>
          <w:sz w:val="24"/>
          <w:szCs w:val="24"/>
        </w:rPr>
        <w:t xml:space="preserve">police </w:t>
      </w:r>
      <w:r>
        <w:rPr>
          <w:rFonts w:ascii="Trebuchet MS" w:hAnsi="Trebuchet MS"/>
          <w:b/>
          <w:sz w:val="24"/>
          <w:szCs w:val="24"/>
        </w:rPr>
        <w:t>staff as promised</w:t>
      </w:r>
      <w:r w:rsidR="00911B25">
        <w:rPr>
          <w:rFonts w:ascii="Trebuchet MS" w:hAnsi="Trebuchet MS"/>
          <w:b/>
          <w:sz w:val="24"/>
          <w:szCs w:val="24"/>
        </w:rPr>
        <w:t xml:space="preserve"> </w:t>
      </w:r>
      <w:r w:rsidR="007E485E">
        <w:rPr>
          <w:rFonts w:ascii="Trebuchet MS" w:hAnsi="Trebuchet MS"/>
          <w:b/>
          <w:sz w:val="24"/>
          <w:szCs w:val="24"/>
        </w:rPr>
        <w:t xml:space="preserve">and </w:t>
      </w:r>
      <w:r w:rsidR="00911B25">
        <w:rPr>
          <w:rFonts w:ascii="Trebuchet MS" w:hAnsi="Trebuchet MS"/>
          <w:b/>
          <w:sz w:val="24"/>
          <w:szCs w:val="24"/>
        </w:rPr>
        <w:t>at the time of the Jubilee celebrations.</w:t>
      </w:r>
      <w:r w:rsidR="00156C05">
        <w:rPr>
          <w:rFonts w:ascii="Trebuchet MS" w:hAnsi="Trebuchet MS"/>
          <w:b/>
          <w:sz w:val="24"/>
          <w:szCs w:val="24"/>
        </w:rPr>
        <w:t xml:space="preserve"> </w:t>
      </w:r>
    </w:p>
    <w:p w14:paraId="56C61C44" w14:textId="77777777" w:rsidR="00156C05" w:rsidRDefault="00156C0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CEBEFBB" w14:textId="17A6E08D" w:rsidR="000B10E4" w:rsidRDefault="00156C05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The excuses for the employer’s failure to deliver on their promises are poorly made and not in keeping with the transparency</w:t>
      </w:r>
      <w:r w:rsidR="0069616C">
        <w:rPr>
          <w:rFonts w:ascii="Trebuchet MS" w:hAnsi="Trebuchet MS"/>
          <w:b/>
          <w:sz w:val="24"/>
          <w:szCs w:val="24"/>
        </w:rPr>
        <w:t xml:space="preserve">, </w:t>
      </w:r>
      <w:r w:rsidR="00761C79">
        <w:rPr>
          <w:rFonts w:ascii="Trebuchet MS" w:hAnsi="Trebuchet MS"/>
          <w:b/>
          <w:sz w:val="24"/>
          <w:szCs w:val="24"/>
        </w:rPr>
        <w:t>integrity,</w:t>
      </w:r>
      <w:r>
        <w:rPr>
          <w:rFonts w:ascii="Trebuchet MS" w:hAnsi="Trebuchet MS"/>
          <w:b/>
          <w:sz w:val="24"/>
          <w:szCs w:val="24"/>
        </w:rPr>
        <w:t xml:space="preserve"> and reputation </w:t>
      </w:r>
      <w:r w:rsidR="0069616C">
        <w:rPr>
          <w:rFonts w:ascii="Trebuchet MS" w:hAnsi="Trebuchet MS"/>
          <w:b/>
          <w:sz w:val="24"/>
          <w:szCs w:val="24"/>
        </w:rPr>
        <w:t>we have come to expect from our</w:t>
      </w:r>
      <w:r>
        <w:rPr>
          <w:rFonts w:ascii="Trebuchet MS" w:hAnsi="Trebuchet MS"/>
          <w:b/>
          <w:sz w:val="24"/>
          <w:szCs w:val="24"/>
        </w:rPr>
        <w:t xml:space="preserve"> organisation.</w:t>
      </w:r>
    </w:p>
    <w:p w14:paraId="2B1D7D94" w14:textId="25675F39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9BCD9FD" w14:textId="5DDCA794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It is now some four months after the </w:t>
      </w:r>
      <w:r w:rsidR="00156C05">
        <w:rPr>
          <w:rFonts w:ascii="Trebuchet MS" w:hAnsi="Trebuchet MS"/>
          <w:b/>
          <w:sz w:val="24"/>
          <w:szCs w:val="24"/>
        </w:rPr>
        <w:t xml:space="preserve">Platinum </w:t>
      </w:r>
      <w:r>
        <w:rPr>
          <w:rFonts w:ascii="Trebuchet MS" w:hAnsi="Trebuchet MS"/>
          <w:b/>
          <w:sz w:val="24"/>
          <w:szCs w:val="24"/>
        </w:rPr>
        <w:t xml:space="preserve">Jubilee was celebrated and Police Staff have still not been awarded their </w:t>
      </w:r>
      <w:r w:rsidR="005D29A2">
        <w:rPr>
          <w:rFonts w:ascii="Trebuchet MS" w:hAnsi="Trebuchet MS"/>
          <w:b/>
          <w:sz w:val="24"/>
          <w:szCs w:val="24"/>
        </w:rPr>
        <w:t>medallions.</w:t>
      </w:r>
    </w:p>
    <w:p w14:paraId="7699EEEC" w14:textId="77777777" w:rsidR="00911B25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7EDEDB49" w14:textId="648AC1FD" w:rsidR="00911B25" w:rsidRDefault="0069616C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The GMB TRADE UNION are</w:t>
      </w:r>
      <w:r w:rsidR="000B10E4">
        <w:rPr>
          <w:rFonts w:ascii="Trebuchet MS" w:hAnsi="Trebuchet MS"/>
          <w:b/>
          <w:sz w:val="24"/>
          <w:szCs w:val="24"/>
        </w:rPr>
        <w:t xml:space="preserve"> aware that the medallions have been in Force for some time but </w:t>
      </w:r>
      <w:r w:rsidR="00911B25">
        <w:rPr>
          <w:rFonts w:ascii="Trebuchet MS" w:hAnsi="Trebuchet MS"/>
          <w:b/>
          <w:sz w:val="24"/>
          <w:szCs w:val="24"/>
        </w:rPr>
        <w:t xml:space="preserve">that </w:t>
      </w:r>
      <w:r w:rsidR="000B10E4">
        <w:rPr>
          <w:rFonts w:ascii="Trebuchet MS" w:hAnsi="Trebuchet MS"/>
          <w:b/>
          <w:sz w:val="24"/>
          <w:szCs w:val="24"/>
        </w:rPr>
        <w:t xml:space="preserve">the quality is such that </w:t>
      </w:r>
      <w:r w:rsidR="00761C79">
        <w:rPr>
          <w:rFonts w:ascii="Trebuchet MS" w:hAnsi="Trebuchet MS"/>
          <w:b/>
          <w:sz w:val="24"/>
          <w:szCs w:val="24"/>
        </w:rPr>
        <w:t>we are told</w:t>
      </w:r>
      <w:r w:rsidR="000B10E4">
        <w:rPr>
          <w:rFonts w:ascii="Trebuchet MS" w:hAnsi="Trebuchet MS"/>
          <w:b/>
          <w:sz w:val="24"/>
          <w:szCs w:val="24"/>
        </w:rPr>
        <w:t xml:space="preserve"> the Force is now </w:t>
      </w:r>
      <w:r w:rsidR="00911B25">
        <w:rPr>
          <w:rFonts w:ascii="Trebuchet MS" w:hAnsi="Trebuchet MS"/>
          <w:b/>
          <w:sz w:val="24"/>
          <w:szCs w:val="24"/>
        </w:rPr>
        <w:t xml:space="preserve">to </w:t>
      </w:r>
      <w:r w:rsidR="000B10E4">
        <w:rPr>
          <w:rFonts w:ascii="Trebuchet MS" w:hAnsi="Trebuchet MS"/>
          <w:b/>
          <w:sz w:val="24"/>
          <w:szCs w:val="24"/>
        </w:rPr>
        <w:t xml:space="preserve">embarrassed to award them. </w:t>
      </w:r>
    </w:p>
    <w:p w14:paraId="08606256" w14:textId="77777777" w:rsidR="00911B25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5E7B29E" w14:textId="7C73909B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This coupled with the </w:t>
      </w:r>
      <w:r w:rsidR="00911B25">
        <w:rPr>
          <w:rFonts w:ascii="Trebuchet MS" w:hAnsi="Trebuchet MS"/>
          <w:b/>
          <w:sz w:val="24"/>
          <w:szCs w:val="24"/>
        </w:rPr>
        <w:t xml:space="preserve">sad </w:t>
      </w:r>
      <w:r>
        <w:rPr>
          <w:rFonts w:ascii="Trebuchet MS" w:hAnsi="Trebuchet MS"/>
          <w:b/>
          <w:sz w:val="24"/>
          <w:szCs w:val="24"/>
        </w:rPr>
        <w:t>fact ou</w:t>
      </w:r>
      <w:r w:rsidR="00911B25">
        <w:rPr>
          <w:rFonts w:ascii="Trebuchet MS" w:hAnsi="Trebuchet MS"/>
          <w:b/>
          <w:sz w:val="24"/>
          <w:szCs w:val="24"/>
        </w:rPr>
        <w:t>r</w:t>
      </w:r>
      <w:r>
        <w:rPr>
          <w:rFonts w:ascii="Trebuchet MS" w:hAnsi="Trebuchet MS"/>
          <w:b/>
          <w:sz w:val="24"/>
          <w:szCs w:val="24"/>
        </w:rPr>
        <w:t xml:space="preserve"> Queens has now died makes this fiasco a real</w:t>
      </w:r>
      <w:r w:rsidR="00156C05">
        <w:rPr>
          <w:rFonts w:ascii="Trebuchet MS" w:hAnsi="Trebuchet MS"/>
          <w:b/>
          <w:sz w:val="24"/>
          <w:szCs w:val="24"/>
        </w:rPr>
        <w:t xml:space="preserve"> and genuine</w:t>
      </w:r>
      <w:r>
        <w:rPr>
          <w:rFonts w:ascii="Trebuchet MS" w:hAnsi="Trebuchet MS"/>
          <w:b/>
          <w:sz w:val="24"/>
          <w:szCs w:val="24"/>
        </w:rPr>
        <w:t xml:space="preserve"> embarrassment for the Force.</w:t>
      </w:r>
    </w:p>
    <w:p w14:paraId="58E8FA9C" w14:textId="7CE3143A" w:rsidR="00911B25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2E8BE1F1" w14:textId="1194E33D" w:rsidR="00911B25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At a time when Police Staff are leaving the organisation</w:t>
      </w:r>
      <w:r w:rsidR="00933744">
        <w:rPr>
          <w:rFonts w:ascii="Trebuchet MS" w:hAnsi="Trebuchet MS"/>
          <w:b/>
          <w:sz w:val="24"/>
          <w:szCs w:val="24"/>
        </w:rPr>
        <w:t xml:space="preserve"> in numbers</w:t>
      </w:r>
      <w:r>
        <w:rPr>
          <w:rFonts w:ascii="Trebuchet MS" w:hAnsi="Trebuchet MS"/>
          <w:b/>
          <w:sz w:val="24"/>
          <w:szCs w:val="24"/>
        </w:rPr>
        <w:t xml:space="preserve"> and morale is at rock bottom this is yet another example of a poorly managed situation </w:t>
      </w:r>
      <w:r w:rsidR="00F01544">
        <w:rPr>
          <w:rFonts w:ascii="Trebuchet MS" w:hAnsi="Trebuchet MS"/>
          <w:b/>
          <w:sz w:val="24"/>
          <w:szCs w:val="24"/>
        </w:rPr>
        <w:t xml:space="preserve">that displays </w:t>
      </w:r>
      <w:r>
        <w:rPr>
          <w:rFonts w:ascii="Trebuchet MS" w:hAnsi="Trebuchet MS"/>
          <w:b/>
          <w:sz w:val="24"/>
          <w:szCs w:val="24"/>
        </w:rPr>
        <w:t xml:space="preserve">a lack of thought or concern </w:t>
      </w:r>
      <w:r w:rsidR="00761C79">
        <w:rPr>
          <w:rFonts w:ascii="Trebuchet MS" w:hAnsi="Trebuchet MS"/>
          <w:b/>
          <w:sz w:val="24"/>
          <w:szCs w:val="24"/>
        </w:rPr>
        <w:t xml:space="preserve">as to </w:t>
      </w:r>
      <w:r>
        <w:rPr>
          <w:rFonts w:ascii="Trebuchet MS" w:hAnsi="Trebuchet MS"/>
          <w:b/>
          <w:sz w:val="24"/>
          <w:szCs w:val="24"/>
        </w:rPr>
        <w:t xml:space="preserve">the impact </w:t>
      </w:r>
      <w:r w:rsidR="00F01544">
        <w:rPr>
          <w:rFonts w:ascii="Trebuchet MS" w:hAnsi="Trebuchet MS"/>
          <w:b/>
          <w:sz w:val="24"/>
          <w:szCs w:val="24"/>
        </w:rPr>
        <w:t>it</w:t>
      </w:r>
      <w:r w:rsidR="00933744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will</w:t>
      </w:r>
      <w:r w:rsidR="00933744">
        <w:rPr>
          <w:rFonts w:ascii="Trebuchet MS" w:hAnsi="Trebuchet MS"/>
          <w:b/>
          <w:sz w:val="24"/>
          <w:szCs w:val="24"/>
        </w:rPr>
        <w:t xml:space="preserve"> </w:t>
      </w:r>
      <w:r w:rsidR="00E01738">
        <w:rPr>
          <w:rFonts w:ascii="Trebuchet MS" w:hAnsi="Trebuchet MS"/>
          <w:b/>
          <w:sz w:val="24"/>
          <w:szCs w:val="24"/>
        </w:rPr>
        <w:t>have and</w:t>
      </w:r>
      <w:r w:rsidR="00933744">
        <w:rPr>
          <w:rFonts w:ascii="Trebuchet MS" w:hAnsi="Trebuchet MS"/>
          <w:b/>
          <w:sz w:val="24"/>
          <w:szCs w:val="24"/>
        </w:rPr>
        <w:t xml:space="preserve"> has had</w:t>
      </w:r>
      <w:r>
        <w:rPr>
          <w:rFonts w:ascii="Trebuchet MS" w:hAnsi="Trebuchet MS"/>
          <w:b/>
          <w:sz w:val="24"/>
          <w:szCs w:val="24"/>
        </w:rPr>
        <w:t xml:space="preserve"> on Police Staff.</w:t>
      </w:r>
    </w:p>
    <w:p w14:paraId="48BD42F1" w14:textId="1FBDE1E2" w:rsidR="00911B25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31F66191" w14:textId="3C61FA87" w:rsidR="00911B25" w:rsidRDefault="00761C79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We</w:t>
      </w:r>
      <w:r w:rsidR="00911B25">
        <w:rPr>
          <w:rFonts w:ascii="Trebuchet MS" w:hAnsi="Trebuchet MS"/>
          <w:b/>
          <w:sz w:val="24"/>
          <w:szCs w:val="24"/>
        </w:rPr>
        <w:t xml:space="preserve"> can use no simpler word</w:t>
      </w:r>
      <w:r>
        <w:rPr>
          <w:rFonts w:ascii="Trebuchet MS" w:hAnsi="Trebuchet MS"/>
          <w:b/>
          <w:sz w:val="24"/>
          <w:szCs w:val="24"/>
        </w:rPr>
        <w:t xml:space="preserve"> to describe this situation</w:t>
      </w:r>
      <w:r w:rsidR="00911B25">
        <w:rPr>
          <w:rFonts w:ascii="Trebuchet MS" w:hAnsi="Trebuchet MS"/>
          <w:b/>
          <w:sz w:val="24"/>
          <w:szCs w:val="24"/>
        </w:rPr>
        <w:t xml:space="preserve"> but to say th</w:t>
      </w:r>
      <w:r>
        <w:rPr>
          <w:rFonts w:ascii="Trebuchet MS" w:hAnsi="Trebuchet MS"/>
          <w:b/>
          <w:sz w:val="24"/>
          <w:szCs w:val="24"/>
        </w:rPr>
        <w:t>is</w:t>
      </w:r>
      <w:r w:rsidR="00911B25">
        <w:rPr>
          <w:rFonts w:ascii="Trebuchet MS" w:hAnsi="Trebuchet MS"/>
          <w:b/>
          <w:sz w:val="24"/>
          <w:szCs w:val="24"/>
        </w:rPr>
        <w:t xml:space="preserve"> is a ‘disgraceful’ demonstration of how little West Yorkshire Police’s Senior Leadership value its police staff and all they do to support the organisation and our police officer colleagues.</w:t>
      </w:r>
    </w:p>
    <w:p w14:paraId="144ACE13" w14:textId="77777777" w:rsidR="00911B25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4045B0A0" w14:textId="346AD03B" w:rsidR="00933744" w:rsidRDefault="00911B25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How can the Chief Constable </w:t>
      </w:r>
      <w:r w:rsidR="00F01544">
        <w:rPr>
          <w:rFonts w:ascii="Trebuchet MS" w:hAnsi="Trebuchet MS"/>
          <w:b/>
          <w:sz w:val="24"/>
          <w:szCs w:val="24"/>
        </w:rPr>
        <w:t>r</w:t>
      </w:r>
      <w:r>
        <w:rPr>
          <w:rFonts w:ascii="Trebuchet MS" w:hAnsi="Trebuchet MS"/>
          <w:b/>
          <w:sz w:val="24"/>
          <w:szCs w:val="24"/>
        </w:rPr>
        <w:t>econcile his failures to reward his police staff members</w:t>
      </w:r>
      <w:r w:rsidR="00933744">
        <w:rPr>
          <w:rFonts w:ascii="Trebuchet MS" w:hAnsi="Trebuchet MS"/>
          <w:b/>
          <w:sz w:val="24"/>
          <w:szCs w:val="24"/>
        </w:rPr>
        <w:t xml:space="preserve"> for their contributions?</w:t>
      </w:r>
    </w:p>
    <w:p w14:paraId="2A5A7795" w14:textId="77777777" w:rsidR="00933744" w:rsidRDefault="00933744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21DFF884" w14:textId="013118EF" w:rsidR="00ED52D3" w:rsidRDefault="0093374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The simple demonstration of</w:t>
      </w:r>
      <w:r w:rsidR="00911B25">
        <w:rPr>
          <w:rFonts w:ascii="Trebuchet MS" w:hAnsi="Trebuchet MS"/>
          <w:b/>
          <w:sz w:val="24"/>
          <w:szCs w:val="24"/>
        </w:rPr>
        <w:t xml:space="preserve"> the </w:t>
      </w:r>
      <w:r>
        <w:rPr>
          <w:rFonts w:ascii="Trebuchet MS" w:hAnsi="Trebuchet MS"/>
          <w:b/>
          <w:sz w:val="24"/>
          <w:szCs w:val="24"/>
        </w:rPr>
        <w:t xml:space="preserve">award of a </w:t>
      </w:r>
      <w:r w:rsidR="005D29A2">
        <w:rPr>
          <w:rFonts w:ascii="Trebuchet MS" w:hAnsi="Trebuchet MS"/>
          <w:b/>
          <w:sz w:val="24"/>
          <w:szCs w:val="24"/>
        </w:rPr>
        <w:t xml:space="preserve">Queens </w:t>
      </w:r>
      <w:r w:rsidR="00911B25">
        <w:rPr>
          <w:rFonts w:ascii="Trebuchet MS" w:hAnsi="Trebuchet MS"/>
          <w:b/>
          <w:sz w:val="24"/>
          <w:szCs w:val="24"/>
        </w:rPr>
        <w:t>Jubilee</w:t>
      </w:r>
      <w:r>
        <w:rPr>
          <w:rFonts w:ascii="Trebuchet MS" w:hAnsi="Trebuchet MS"/>
          <w:b/>
          <w:sz w:val="24"/>
          <w:szCs w:val="24"/>
        </w:rPr>
        <w:t xml:space="preserve"> Medallion would have gone someway to building bridges. </w:t>
      </w:r>
      <w:r w:rsidR="0069616C">
        <w:rPr>
          <w:rFonts w:ascii="Trebuchet MS" w:hAnsi="Trebuchet MS"/>
          <w:b/>
          <w:sz w:val="24"/>
          <w:szCs w:val="24"/>
        </w:rPr>
        <w:t>Instead, it has underlined and reinforced exactly what we have known for many years.</w:t>
      </w:r>
    </w:p>
    <w:p w14:paraId="4684AD72" w14:textId="77777777" w:rsidR="00ED52D3" w:rsidRDefault="00ED52D3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71E212E" w14:textId="759537EA" w:rsidR="00ED52D3" w:rsidRDefault="0093374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Sadly</w:t>
      </w:r>
      <w:r w:rsidR="00ED52D3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the rhetoric we hear </w:t>
      </w:r>
      <w:r w:rsidR="0069616C">
        <w:rPr>
          <w:rFonts w:ascii="Trebuchet MS" w:hAnsi="Trebuchet MS"/>
          <w:b/>
          <w:sz w:val="24"/>
          <w:szCs w:val="24"/>
        </w:rPr>
        <w:t>daily</w:t>
      </w:r>
      <w:r>
        <w:rPr>
          <w:rFonts w:ascii="Trebuchet MS" w:hAnsi="Trebuchet MS"/>
          <w:b/>
          <w:sz w:val="24"/>
          <w:szCs w:val="24"/>
        </w:rPr>
        <w:t xml:space="preserve"> across the Force does nothing but reinforce the fact that we are not valued equally when compared to our police officer</w:t>
      </w:r>
      <w:r w:rsidR="00ED52D3">
        <w:rPr>
          <w:rFonts w:ascii="Trebuchet MS" w:hAnsi="Trebuchet MS"/>
          <w:b/>
          <w:sz w:val="24"/>
          <w:szCs w:val="24"/>
        </w:rPr>
        <w:t xml:space="preserve"> colleagues.</w:t>
      </w:r>
    </w:p>
    <w:p w14:paraId="5095C3C7" w14:textId="77777777" w:rsidR="00ED52D3" w:rsidRDefault="00ED52D3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47062C4F" w14:textId="77777777" w:rsidR="00E01738" w:rsidRDefault="0069616C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This omission </w:t>
      </w:r>
      <w:r w:rsidR="00ED52D3">
        <w:rPr>
          <w:rFonts w:ascii="Trebuchet MS" w:hAnsi="Trebuchet MS"/>
          <w:b/>
          <w:sz w:val="24"/>
          <w:szCs w:val="24"/>
        </w:rPr>
        <w:t>shows</w:t>
      </w:r>
      <w:r w:rsidR="00933744">
        <w:rPr>
          <w:rFonts w:ascii="Trebuchet MS" w:hAnsi="Trebuchet MS"/>
          <w:b/>
          <w:sz w:val="24"/>
          <w:szCs w:val="24"/>
        </w:rPr>
        <w:t xml:space="preserve"> </w:t>
      </w:r>
      <w:r w:rsidR="00ED52D3">
        <w:rPr>
          <w:rFonts w:ascii="Trebuchet MS" w:hAnsi="Trebuchet MS"/>
          <w:b/>
          <w:sz w:val="24"/>
          <w:szCs w:val="24"/>
        </w:rPr>
        <w:t xml:space="preserve">that words </w:t>
      </w:r>
      <w:r w:rsidR="00F01544">
        <w:rPr>
          <w:rFonts w:ascii="Trebuchet MS" w:hAnsi="Trebuchet MS"/>
          <w:b/>
          <w:sz w:val="24"/>
          <w:szCs w:val="24"/>
        </w:rPr>
        <w:t>spoken,</w:t>
      </w:r>
      <w:r>
        <w:rPr>
          <w:rFonts w:ascii="Trebuchet MS" w:hAnsi="Trebuchet MS"/>
          <w:b/>
          <w:sz w:val="24"/>
          <w:szCs w:val="24"/>
        </w:rPr>
        <w:t xml:space="preserve"> and communications made</w:t>
      </w:r>
      <w:r w:rsidR="00E01738">
        <w:rPr>
          <w:rFonts w:ascii="Trebuchet MS" w:hAnsi="Trebuchet MS"/>
          <w:b/>
          <w:sz w:val="24"/>
          <w:szCs w:val="24"/>
        </w:rPr>
        <w:t>,</w:t>
      </w:r>
      <w:r w:rsidR="00ED52D3">
        <w:rPr>
          <w:rFonts w:ascii="Trebuchet MS" w:hAnsi="Trebuchet MS"/>
          <w:b/>
          <w:sz w:val="24"/>
          <w:szCs w:val="24"/>
        </w:rPr>
        <w:t xml:space="preserve"> are no longer genuine</w:t>
      </w:r>
      <w:r>
        <w:rPr>
          <w:rFonts w:ascii="Trebuchet MS" w:hAnsi="Trebuchet MS"/>
          <w:b/>
          <w:sz w:val="24"/>
          <w:szCs w:val="24"/>
        </w:rPr>
        <w:t>,</w:t>
      </w:r>
      <w:r w:rsidR="00ED52D3">
        <w:rPr>
          <w:rFonts w:ascii="Trebuchet MS" w:hAnsi="Trebuchet MS"/>
          <w:b/>
          <w:sz w:val="24"/>
          <w:szCs w:val="24"/>
        </w:rPr>
        <w:t xml:space="preserve"> lack sincerity and are simply said to placate individuals at a time of great upheaval and change. </w:t>
      </w:r>
    </w:p>
    <w:p w14:paraId="45B0233C" w14:textId="77777777" w:rsidR="00E01738" w:rsidRDefault="00E01738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693BF376" w14:textId="52DEBAC6" w:rsidR="005D29A2" w:rsidRDefault="00ED52D3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This is a shocking indictment of the organisation.</w:t>
      </w:r>
    </w:p>
    <w:p w14:paraId="308B7A87" w14:textId="77777777" w:rsidR="005D29A2" w:rsidRDefault="005D29A2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28F55C5" w14:textId="156452B6" w:rsidR="00911B25" w:rsidRDefault="005D29A2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This is a shambles in the first degree and sends out a clear and unequivocal message that the divide </w:t>
      </w:r>
      <w:r w:rsidR="00B670B9">
        <w:rPr>
          <w:rFonts w:ascii="Trebuchet MS" w:hAnsi="Trebuchet MS"/>
          <w:b/>
          <w:sz w:val="24"/>
          <w:szCs w:val="24"/>
        </w:rPr>
        <w:t xml:space="preserve">being </w:t>
      </w:r>
      <w:r>
        <w:rPr>
          <w:rFonts w:ascii="Trebuchet MS" w:hAnsi="Trebuchet MS"/>
          <w:b/>
          <w:sz w:val="24"/>
          <w:szCs w:val="24"/>
        </w:rPr>
        <w:t>created by the employer</w:t>
      </w:r>
      <w:r w:rsidR="00B670B9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between police officers and police staff</w:t>
      </w:r>
      <w:r w:rsidR="00B670B9">
        <w:rPr>
          <w:rFonts w:ascii="Trebuchet MS" w:hAnsi="Trebuchet MS"/>
          <w:b/>
          <w:sz w:val="24"/>
          <w:szCs w:val="24"/>
        </w:rPr>
        <w:t>,</w:t>
      </w:r>
      <w:r>
        <w:rPr>
          <w:rFonts w:ascii="Trebuchet MS" w:hAnsi="Trebuchet MS"/>
          <w:b/>
          <w:sz w:val="24"/>
          <w:szCs w:val="24"/>
        </w:rPr>
        <w:t xml:space="preserve"> is growing by the day.</w:t>
      </w:r>
    </w:p>
    <w:p w14:paraId="7985A646" w14:textId="1748B4B5" w:rsidR="005D29A2" w:rsidRDefault="005D29A2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B493F2C" w14:textId="4887A231" w:rsidR="005D29A2" w:rsidRDefault="005D29A2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At a time when we should all be pulling together this simpl</w:t>
      </w:r>
      <w:r w:rsidR="00F01544">
        <w:rPr>
          <w:rFonts w:ascii="Trebuchet MS" w:hAnsi="Trebuchet MS"/>
          <w:b/>
          <w:sz w:val="24"/>
          <w:szCs w:val="24"/>
        </w:rPr>
        <w:t>e</w:t>
      </w:r>
      <w:r>
        <w:rPr>
          <w:rFonts w:ascii="Trebuchet MS" w:hAnsi="Trebuchet MS"/>
          <w:b/>
          <w:sz w:val="24"/>
          <w:szCs w:val="24"/>
        </w:rPr>
        <w:t xml:space="preserve"> act has done nothing more than alienate police staff and erode</w:t>
      </w:r>
      <w:r w:rsidR="00B670B9">
        <w:rPr>
          <w:rFonts w:ascii="Trebuchet MS" w:hAnsi="Trebuchet MS"/>
          <w:b/>
          <w:sz w:val="24"/>
          <w:szCs w:val="24"/>
        </w:rPr>
        <w:t xml:space="preserve">d </w:t>
      </w:r>
      <w:r w:rsidR="00F01544">
        <w:rPr>
          <w:rFonts w:ascii="Trebuchet MS" w:hAnsi="Trebuchet MS"/>
          <w:b/>
          <w:sz w:val="24"/>
          <w:szCs w:val="24"/>
        </w:rPr>
        <w:t>irreparably</w:t>
      </w:r>
      <w:r>
        <w:rPr>
          <w:rFonts w:ascii="Trebuchet MS" w:hAnsi="Trebuchet MS"/>
          <w:b/>
          <w:sz w:val="24"/>
          <w:szCs w:val="24"/>
        </w:rPr>
        <w:t xml:space="preserve"> what confidence they had in </w:t>
      </w:r>
      <w:r w:rsidR="00B670B9">
        <w:rPr>
          <w:rFonts w:ascii="Trebuchet MS" w:hAnsi="Trebuchet MS"/>
          <w:b/>
          <w:sz w:val="24"/>
          <w:szCs w:val="24"/>
        </w:rPr>
        <w:t xml:space="preserve">senior </w:t>
      </w:r>
      <w:r>
        <w:rPr>
          <w:rFonts w:ascii="Trebuchet MS" w:hAnsi="Trebuchet MS"/>
          <w:b/>
          <w:sz w:val="24"/>
          <w:szCs w:val="24"/>
        </w:rPr>
        <w:t>management</w:t>
      </w:r>
      <w:r w:rsidR="00F01544">
        <w:rPr>
          <w:rFonts w:ascii="Trebuchet MS" w:hAnsi="Trebuchet MS"/>
          <w:b/>
          <w:sz w:val="24"/>
          <w:szCs w:val="24"/>
        </w:rPr>
        <w:t>.</w:t>
      </w:r>
    </w:p>
    <w:p w14:paraId="154B45A8" w14:textId="03BBFDE0" w:rsidR="005D29A2" w:rsidRDefault="005D29A2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E07248F" w14:textId="07C47E30" w:rsidR="005D29A2" w:rsidRDefault="005D29A2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Our members will not forgive</w:t>
      </w:r>
      <w:r w:rsidR="00F01544">
        <w:rPr>
          <w:rFonts w:ascii="Trebuchet MS" w:hAnsi="Trebuchet MS"/>
          <w:b/>
          <w:sz w:val="24"/>
          <w:szCs w:val="24"/>
        </w:rPr>
        <w:t xml:space="preserve"> or forget</w:t>
      </w:r>
      <w:r>
        <w:rPr>
          <w:rFonts w:ascii="Trebuchet MS" w:hAnsi="Trebuchet MS"/>
          <w:b/>
          <w:sz w:val="24"/>
          <w:szCs w:val="24"/>
        </w:rPr>
        <w:t xml:space="preserve"> the employer for its failure to </w:t>
      </w:r>
      <w:r w:rsidR="0042035A">
        <w:rPr>
          <w:rFonts w:ascii="Trebuchet MS" w:hAnsi="Trebuchet MS"/>
          <w:b/>
          <w:sz w:val="24"/>
          <w:szCs w:val="24"/>
        </w:rPr>
        <w:t xml:space="preserve">formally </w:t>
      </w:r>
      <w:r>
        <w:rPr>
          <w:rFonts w:ascii="Trebuchet MS" w:hAnsi="Trebuchet MS"/>
          <w:b/>
          <w:sz w:val="24"/>
          <w:szCs w:val="24"/>
        </w:rPr>
        <w:t>recognise police staff and their contributions to policing in West Yorkshire over many years.</w:t>
      </w:r>
      <w:r w:rsidR="00CE1A34">
        <w:rPr>
          <w:rFonts w:ascii="Trebuchet MS" w:hAnsi="Trebuchet MS"/>
          <w:b/>
          <w:sz w:val="24"/>
          <w:szCs w:val="24"/>
        </w:rPr>
        <w:t xml:space="preserve"> The Jubilee celebration was a joyous occasion for many public workers but something that has clearly been missed by our employers in its failure to recognise their contribution to society.</w:t>
      </w:r>
    </w:p>
    <w:p w14:paraId="14C56717" w14:textId="741090FA" w:rsidR="00B670B9" w:rsidRDefault="00B670B9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3A96CCCB" w14:textId="01ACD61D" w:rsidR="00B670B9" w:rsidRDefault="00F01544" w:rsidP="002A3D49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We</w:t>
      </w:r>
      <w:r w:rsidR="00B670B9">
        <w:rPr>
          <w:rFonts w:ascii="Trebuchet MS" w:hAnsi="Trebuchet MS"/>
          <w:b/>
          <w:sz w:val="24"/>
          <w:szCs w:val="24"/>
        </w:rPr>
        <w:t xml:space="preserve"> would be grateful for a formal response in the form of a letter so we can inform our members</w:t>
      </w:r>
      <w:r w:rsidR="00CE1A34">
        <w:rPr>
          <w:rFonts w:ascii="Trebuchet MS" w:hAnsi="Trebuchet MS"/>
          <w:b/>
          <w:sz w:val="24"/>
          <w:szCs w:val="24"/>
        </w:rPr>
        <w:t xml:space="preserve"> the ‘reasons why’.</w:t>
      </w:r>
    </w:p>
    <w:p w14:paraId="64A38FF9" w14:textId="71D72649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65E4AEC3" w14:textId="77777777" w:rsidR="000B10E4" w:rsidRDefault="000B10E4" w:rsidP="002A3D49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250043BC" w14:textId="77777777" w:rsidR="008A6F13" w:rsidRPr="00617731" w:rsidRDefault="008A6F13" w:rsidP="008A6F13">
      <w:pPr>
        <w:rPr>
          <w:rFonts w:ascii="Trebuchet MS" w:hAnsi="Trebuchet MS"/>
          <w:b/>
        </w:rPr>
      </w:pPr>
      <w:r w:rsidRPr="00E00B70">
        <w:rPr>
          <w:rFonts w:ascii="Harlow Solid Italic" w:hAnsi="Harlow Solid Italic"/>
          <w:b/>
          <w:sz w:val="44"/>
          <w:szCs w:val="44"/>
        </w:rPr>
        <w:t>Martin Jordan.</w:t>
      </w:r>
    </w:p>
    <w:p w14:paraId="16333AAC" w14:textId="77777777" w:rsidR="008A6F13" w:rsidRPr="00617731" w:rsidRDefault="008A6F13" w:rsidP="008A6F13">
      <w:pPr>
        <w:rPr>
          <w:rFonts w:ascii="Trebuchet MS" w:hAnsi="Trebuchet MS"/>
          <w:b/>
        </w:rPr>
      </w:pPr>
      <w:r w:rsidRPr="00617731">
        <w:rPr>
          <w:rFonts w:ascii="Trebuchet MS" w:hAnsi="Trebuchet MS"/>
          <w:b/>
        </w:rPr>
        <w:t>Martin JORDAN. </w:t>
      </w:r>
      <w:r>
        <w:rPr>
          <w:rFonts w:ascii="Trebuchet MS" w:hAnsi="Trebuchet MS"/>
          <w:b/>
        </w:rPr>
        <w:t>B.A. (Hons)</w:t>
      </w:r>
      <w:r w:rsidRPr="00617731">
        <w:rPr>
          <w:rFonts w:ascii="Trebuchet MS" w:hAnsi="Trebuchet MS"/>
          <w:b/>
        </w:rPr>
        <w:t xml:space="preserve">                                           </w:t>
      </w:r>
    </w:p>
    <w:p w14:paraId="60AA4802" w14:textId="6D05AE77" w:rsidR="008A6F13" w:rsidRDefault="0016674A" w:rsidP="008A6F1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GMB UNION</w:t>
      </w:r>
      <w:r w:rsidR="00B83121">
        <w:rPr>
          <w:rFonts w:ascii="Trebuchet MS" w:hAnsi="Trebuchet MS"/>
          <w:b/>
        </w:rPr>
        <w:t xml:space="preserve"> </w:t>
      </w:r>
      <w:r w:rsidR="008A6F13">
        <w:rPr>
          <w:rFonts w:ascii="Trebuchet MS" w:hAnsi="Trebuchet MS"/>
          <w:b/>
        </w:rPr>
        <w:t xml:space="preserve">Shop Steward and </w:t>
      </w:r>
      <w:r w:rsidR="00B83121">
        <w:rPr>
          <w:rFonts w:ascii="Trebuchet MS" w:hAnsi="Trebuchet MS"/>
          <w:b/>
        </w:rPr>
        <w:t xml:space="preserve">Lead </w:t>
      </w:r>
      <w:r w:rsidR="008A6F13">
        <w:rPr>
          <w:rFonts w:ascii="Trebuchet MS" w:hAnsi="Trebuchet MS"/>
          <w:b/>
        </w:rPr>
        <w:t xml:space="preserve">Health and </w:t>
      </w:r>
      <w:r w:rsidR="008A6F13" w:rsidRPr="00617731">
        <w:rPr>
          <w:rFonts w:ascii="Trebuchet MS" w:hAnsi="Trebuchet MS"/>
          <w:b/>
        </w:rPr>
        <w:t>Safety Representative.       </w:t>
      </w:r>
    </w:p>
    <w:p w14:paraId="563F0EFC" w14:textId="4003EB76" w:rsidR="003A3DCC" w:rsidRPr="00617731" w:rsidRDefault="008A6F13" w:rsidP="00617731">
      <w:pPr>
        <w:rPr>
          <w:rFonts w:ascii="Trebuchet MS" w:hAnsi="Trebuchet MS"/>
          <w:b/>
        </w:rPr>
      </w:pPr>
      <w:r w:rsidRPr="00617731">
        <w:rPr>
          <w:rFonts w:ascii="Trebuchet MS" w:hAnsi="Trebuchet MS"/>
          <w:b/>
        </w:rPr>
        <w:t> </w:t>
      </w:r>
      <w:r>
        <w:rPr>
          <w:noProof/>
          <w:lang w:eastAsia="en-GB"/>
        </w:rPr>
        <w:drawing>
          <wp:inline distT="0" distB="0" distL="0" distR="0" wp14:anchorId="3C58A972" wp14:editId="306949C4">
            <wp:extent cx="1491343" cy="14763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855" cy="15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</w:rPr>
        <w:t xml:space="preserve">                                     </w:t>
      </w:r>
    </w:p>
    <w:sectPr w:rsidR="003A3DCC" w:rsidRPr="006177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24F1" w14:textId="77777777" w:rsidR="00504AAA" w:rsidRDefault="00504AAA" w:rsidP="00504AAA">
      <w:pPr>
        <w:spacing w:after="0" w:line="240" w:lineRule="auto"/>
      </w:pPr>
      <w:r>
        <w:separator/>
      </w:r>
    </w:p>
  </w:endnote>
  <w:endnote w:type="continuationSeparator" w:id="0">
    <w:p w14:paraId="4BDCBA76" w14:textId="77777777" w:rsidR="00504AAA" w:rsidRDefault="00504AAA" w:rsidP="0050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F57C" w14:textId="77777777" w:rsidR="0011708A" w:rsidRDefault="00117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459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F7DCE" w14:textId="4442AEFE" w:rsidR="00504AAA" w:rsidRDefault="00504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50B085" w14:textId="77777777" w:rsidR="00504AAA" w:rsidRDefault="00504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D741" w14:textId="77777777" w:rsidR="0011708A" w:rsidRDefault="00117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3283" w14:textId="77777777" w:rsidR="00504AAA" w:rsidRDefault="00504AAA" w:rsidP="00504AAA">
      <w:pPr>
        <w:spacing w:after="0" w:line="240" w:lineRule="auto"/>
      </w:pPr>
      <w:r>
        <w:separator/>
      </w:r>
    </w:p>
  </w:footnote>
  <w:footnote w:type="continuationSeparator" w:id="0">
    <w:p w14:paraId="31473DA5" w14:textId="77777777" w:rsidR="00504AAA" w:rsidRDefault="00504AAA" w:rsidP="0050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D515" w14:textId="77777777" w:rsidR="0011708A" w:rsidRDefault="00117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340C" w14:textId="77777777" w:rsidR="0011708A" w:rsidRDefault="00117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5ADA" w14:textId="77777777" w:rsidR="0011708A" w:rsidRDefault="00117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D31"/>
    <w:multiLevelType w:val="hybridMultilevel"/>
    <w:tmpl w:val="F48A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187"/>
    <w:multiLevelType w:val="hybridMultilevel"/>
    <w:tmpl w:val="189E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4318">
    <w:abstractNumId w:val="0"/>
  </w:num>
  <w:num w:numId="2" w16cid:durableId="100016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49"/>
    <w:rsid w:val="000B10E4"/>
    <w:rsid w:val="0011265E"/>
    <w:rsid w:val="0011708A"/>
    <w:rsid w:val="00123E94"/>
    <w:rsid w:val="00156C05"/>
    <w:rsid w:val="0016674A"/>
    <w:rsid w:val="001739FB"/>
    <w:rsid w:val="001A7992"/>
    <w:rsid w:val="002145A9"/>
    <w:rsid w:val="00252BF8"/>
    <w:rsid w:val="00264DF7"/>
    <w:rsid w:val="002A3D49"/>
    <w:rsid w:val="00303D19"/>
    <w:rsid w:val="00342304"/>
    <w:rsid w:val="00386CB8"/>
    <w:rsid w:val="003A3DCC"/>
    <w:rsid w:val="003F076A"/>
    <w:rsid w:val="0042035A"/>
    <w:rsid w:val="00491189"/>
    <w:rsid w:val="00504AAA"/>
    <w:rsid w:val="00520224"/>
    <w:rsid w:val="005323FB"/>
    <w:rsid w:val="00564C8D"/>
    <w:rsid w:val="00594C63"/>
    <w:rsid w:val="005C08D1"/>
    <w:rsid w:val="005D29A2"/>
    <w:rsid w:val="005E38CC"/>
    <w:rsid w:val="005F32C3"/>
    <w:rsid w:val="005F4385"/>
    <w:rsid w:val="00617731"/>
    <w:rsid w:val="00675E1D"/>
    <w:rsid w:val="0069616C"/>
    <w:rsid w:val="006C7480"/>
    <w:rsid w:val="00705C8D"/>
    <w:rsid w:val="00761C79"/>
    <w:rsid w:val="007A363D"/>
    <w:rsid w:val="007C4E18"/>
    <w:rsid w:val="007D5A64"/>
    <w:rsid w:val="007E485E"/>
    <w:rsid w:val="00825C48"/>
    <w:rsid w:val="008A6F13"/>
    <w:rsid w:val="008B19F2"/>
    <w:rsid w:val="0090135A"/>
    <w:rsid w:val="0090765B"/>
    <w:rsid w:val="00911B25"/>
    <w:rsid w:val="00933744"/>
    <w:rsid w:val="00987288"/>
    <w:rsid w:val="009E14D2"/>
    <w:rsid w:val="00AD4E04"/>
    <w:rsid w:val="00AE33B7"/>
    <w:rsid w:val="00B670B9"/>
    <w:rsid w:val="00B83121"/>
    <w:rsid w:val="00BB4047"/>
    <w:rsid w:val="00C02787"/>
    <w:rsid w:val="00C72E70"/>
    <w:rsid w:val="00CE1A34"/>
    <w:rsid w:val="00D93035"/>
    <w:rsid w:val="00D96F84"/>
    <w:rsid w:val="00DD6DF6"/>
    <w:rsid w:val="00DE41A5"/>
    <w:rsid w:val="00DE624E"/>
    <w:rsid w:val="00DE6F0D"/>
    <w:rsid w:val="00DE7A2E"/>
    <w:rsid w:val="00E01738"/>
    <w:rsid w:val="00E14F65"/>
    <w:rsid w:val="00E47D56"/>
    <w:rsid w:val="00ED14AE"/>
    <w:rsid w:val="00ED52D3"/>
    <w:rsid w:val="00F01544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8063C3"/>
  <w15:docId w15:val="{2CFA2B41-0489-457C-ACD9-E46FB1C7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D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E14D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6F1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A6F13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AA"/>
  </w:style>
  <w:style w:type="character" w:customStyle="1" w:styleId="hgkelc">
    <w:name w:val="hgkelc"/>
    <w:basedOn w:val="DefaultParagraphFont"/>
    <w:rsid w:val="0090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yp-intranet/divdep/pe/images/GMB_logo.gif?view=Standar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F2B8C10F3524CA797212F7E36D645" ma:contentTypeVersion="0" ma:contentTypeDescription="Create a new document." ma:contentTypeScope="" ma:versionID="6d192bc2adda1ee4e0cbdeed540755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4f5d7a2d51768ccf96956924716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AEAE9-1C8B-4E16-8C2A-C9D66EEA5A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C5EA6B-4AF8-43FF-B7B3-C69E4F036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7FFCD-C86A-4117-8197-0AA698277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Wigglesworth Shelagh (YO)</dc:creator>
  <cp:lastModifiedBy>Jordan, Martin</cp:lastModifiedBy>
  <cp:revision>3</cp:revision>
  <cp:lastPrinted>2018-07-02T08:32:00Z</cp:lastPrinted>
  <dcterms:created xsi:type="dcterms:W3CDTF">2022-09-22T15:27:00Z</dcterms:created>
  <dcterms:modified xsi:type="dcterms:W3CDTF">2022-09-27T15:05:00Z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0x010100A46F2B8C10F3524CA797212F7E36D645</vt:lpwstr>
  </property>
  <property fmtid="{D5CDD505-2E9C-101B-9397-08002B2CF9AE}" pid="3" name="MSIP_Label_159e5fe0-93b7-4e24-83b8-c0737a05597a_Enabled">
    <vt:lpwstr>true</vt:lpwstr>
  </property>
  <property fmtid="{D5CDD505-2E9C-101B-9397-08002B2CF9AE}" pid="4" name="MSIP_Label_159e5fe0-93b7-4e24-83b8-c0737a05597a_SetDate">
    <vt:lpwstr>2021-05-19T07:22:40Z</vt:lpwstr>
  </property>
  <property fmtid="{D5CDD505-2E9C-101B-9397-08002B2CF9AE}" pid="5" name="MSIP_Label_159e5fe0-93b7-4e24-83b8-c0737a05597a_Method">
    <vt:lpwstr>Standard</vt:lpwstr>
  </property>
  <property fmtid="{D5CDD505-2E9C-101B-9397-08002B2CF9AE}" pid="6" name="MSIP_Label_159e5fe0-93b7-4e24-83b8-c0737a05597a_Name">
    <vt:lpwstr>159e5fe0-93b7-4e24-83b8-c0737a05597a</vt:lpwstr>
  </property>
  <property fmtid="{D5CDD505-2E9C-101B-9397-08002B2CF9AE}" pid="7" name="MSIP_Label_159e5fe0-93b7-4e24-83b8-c0737a05597a_SiteId">
    <vt:lpwstr>681f7310-2191-469b-8ea0-f76b4a7f699f</vt:lpwstr>
  </property>
  <property fmtid="{D5CDD505-2E9C-101B-9397-08002B2CF9AE}" pid="8" name="MSIP_Label_159e5fe0-93b7-4e24-83b8-c0737a05597a_ActionId">
    <vt:lpwstr>7ca70528-eb94-4f98-a258-6a2732720255</vt:lpwstr>
  </property>
  <property fmtid="{D5CDD505-2E9C-101B-9397-08002B2CF9AE}" pid="9" name="MSIP_Label_159e5fe0-93b7-4e24-83b8-c0737a05597a_ContentBits">
    <vt:lpwstr>0</vt:lpwstr>
  </property>
</Properties>
</file>